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F8071A">
        <w:rPr>
          <w:rFonts w:ascii="Times New Roman" w:hAnsi="Times New Roman" w:cs="Times New Roman"/>
          <w:b/>
          <w:sz w:val="20"/>
          <w:szCs w:val="20"/>
        </w:rPr>
        <w:t>10 от 01.03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F8071A" w:rsidRPr="00422D35" w:rsidRDefault="00F8071A" w:rsidP="00F8071A">
            <w:pPr>
              <w:tabs>
                <w:tab w:val="left" w:pos="3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Кассеты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полисфецифические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содержащие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античеловечески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иммуноглобулин для скрининга антител 800 проб</w:t>
            </w:r>
          </w:p>
        </w:tc>
        <w:tc>
          <w:tcPr>
            <w:tcW w:w="992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8071A" w:rsidRDefault="00F8071A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502287</w:t>
            </w:r>
          </w:p>
        </w:tc>
        <w:tc>
          <w:tcPr>
            <w:tcW w:w="1349" w:type="dxa"/>
          </w:tcPr>
          <w:p w:rsidR="00F8071A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4520583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F8071A" w:rsidRPr="00422D35" w:rsidRDefault="00F8071A" w:rsidP="00F8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поиска антител 3*10 мл, 200 проб</w:t>
            </w:r>
          </w:p>
        </w:tc>
        <w:tc>
          <w:tcPr>
            <w:tcW w:w="992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F8071A" w:rsidRDefault="00F8071A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22417</w:t>
            </w:r>
          </w:p>
        </w:tc>
        <w:tc>
          <w:tcPr>
            <w:tcW w:w="1349" w:type="dxa"/>
          </w:tcPr>
          <w:p w:rsidR="00F8071A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582842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9" w:type="dxa"/>
          </w:tcPr>
          <w:p w:rsidR="00F8071A" w:rsidRPr="00422D35" w:rsidRDefault="00F8071A" w:rsidP="00F8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Стандартные эритроциты для перекрестного метода определения группы крови, 2*3мл</w:t>
            </w:r>
          </w:p>
        </w:tc>
        <w:tc>
          <w:tcPr>
            <w:tcW w:w="992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8071A" w:rsidRDefault="00F8071A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12611</w:t>
            </w:r>
          </w:p>
        </w:tc>
        <w:tc>
          <w:tcPr>
            <w:tcW w:w="1349" w:type="dxa"/>
          </w:tcPr>
          <w:p w:rsidR="00F8071A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315275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9" w:type="dxa"/>
          </w:tcPr>
          <w:p w:rsidR="00F8071A" w:rsidRPr="00422D35" w:rsidRDefault="00F8071A" w:rsidP="00F8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новорожденных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BioVue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Newborn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Cassettes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, 100шт</w:t>
            </w:r>
          </w:p>
        </w:tc>
        <w:tc>
          <w:tcPr>
            <w:tcW w:w="992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071A" w:rsidRDefault="00F8071A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147800</w:t>
            </w:r>
          </w:p>
        </w:tc>
        <w:tc>
          <w:tcPr>
            <w:tcW w:w="1349" w:type="dxa"/>
          </w:tcPr>
          <w:p w:rsidR="00F8071A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295600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9" w:type="dxa"/>
          </w:tcPr>
          <w:p w:rsidR="00F8071A" w:rsidRPr="00422D35" w:rsidRDefault="00F8071A" w:rsidP="00F80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Кассеты для определения </w:t>
            </w:r>
            <w:proofErr w:type="spellStart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F8071A">
              <w:rPr>
                <w:rFonts w:ascii="Times New Roman" w:hAnsi="Times New Roman" w:cs="Times New Roman"/>
                <w:sz w:val="20"/>
                <w:szCs w:val="20"/>
              </w:rPr>
              <w:t xml:space="preserve"> фенотипа</w:t>
            </w:r>
          </w:p>
        </w:tc>
        <w:tc>
          <w:tcPr>
            <w:tcW w:w="992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8071A" w:rsidRDefault="00F8071A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775633</w:t>
            </w:r>
          </w:p>
        </w:tc>
        <w:tc>
          <w:tcPr>
            <w:tcW w:w="1349" w:type="dxa"/>
          </w:tcPr>
          <w:p w:rsidR="00F8071A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3878165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«Управления Здравоохранения по Актюбинской области»  Республики Казахстан, 030019,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4C45ED">
        <w:rPr>
          <w:rFonts w:ascii="Times New Roman" w:hAnsi="Times New Roman" w:cs="Times New Roman"/>
          <w:b/>
          <w:sz w:val="20"/>
          <w:szCs w:val="20"/>
        </w:rPr>
        <w:t>до 10.00 часов «0</w:t>
      </w:r>
      <w:r w:rsidR="00F8071A">
        <w:rPr>
          <w:rFonts w:ascii="Times New Roman" w:hAnsi="Times New Roman" w:cs="Times New Roman"/>
          <w:b/>
          <w:sz w:val="20"/>
          <w:szCs w:val="20"/>
        </w:rPr>
        <w:t>4</w:t>
      </w:r>
      <w:r w:rsidR="004C45ED">
        <w:rPr>
          <w:rFonts w:ascii="Times New Roman" w:hAnsi="Times New Roman" w:cs="Times New Roman"/>
          <w:b/>
          <w:sz w:val="20"/>
          <w:szCs w:val="20"/>
        </w:rPr>
        <w:t>» марта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F8071A">
        <w:rPr>
          <w:rFonts w:ascii="Times New Roman" w:hAnsi="Times New Roman" w:cs="Times New Roman"/>
          <w:b/>
          <w:sz w:val="20"/>
          <w:szCs w:val="20"/>
        </w:rPr>
        <w:t>в 14.00 часов «04</w:t>
      </w:r>
      <w:bookmarkStart w:id="0" w:name="_GoBack"/>
      <w:bookmarkEnd w:id="0"/>
      <w:r w:rsidR="004C45ED">
        <w:rPr>
          <w:rFonts w:ascii="Times New Roman" w:hAnsi="Times New Roman" w:cs="Times New Roman"/>
          <w:b/>
          <w:sz w:val="20"/>
          <w:szCs w:val="20"/>
        </w:rPr>
        <w:t>» марта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86FCF"/>
    <w:rsid w:val="000B602D"/>
    <w:rsid w:val="0013335C"/>
    <w:rsid w:val="00266AB0"/>
    <w:rsid w:val="004C45ED"/>
    <w:rsid w:val="00512AEA"/>
    <w:rsid w:val="00532D73"/>
    <w:rsid w:val="005651B0"/>
    <w:rsid w:val="007E3455"/>
    <w:rsid w:val="00916F12"/>
    <w:rsid w:val="009B7097"/>
    <w:rsid w:val="009F6FBC"/>
    <w:rsid w:val="00A26F2D"/>
    <w:rsid w:val="00AD0A82"/>
    <w:rsid w:val="00D807E0"/>
    <w:rsid w:val="00DD1806"/>
    <w:rsid w:val="00E2201A"/>
    <w:rsid w:val="00F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</cp:revision>
  <cp:lastPrinted>2017-02-28T12:43:00Z</cp:lastPrinted>
  <dcterms:created xsi:type="dcterms:W3CDTF">2017-02-28T15:21:00Z</dcterms:created>
  <dcterms:modified xsi:type="dcterms:W3CDTF">2017-02-28T15:21:00Z</dcterms:modified>
</cp:coreProperties>
</file>